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14" w:rsidRDefault="00CB7B14" w:rsidP="00CB7B1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“Tutto per amore”</w:t>
      </w:r>
    </w:p>
    <w:p w:rsidR="00D94AD0" w:rsidRDefault="00D94AD0" w:rsidP="00CB7B1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B7B14" w:rsidRDefault="00CA08BA" w:rsidP="00CA08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A08B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29117" cy="2931880"/>
            <wp:effectExtent l="19050" t="0" r="9383" b="0"/>
            <wp:docPr id="1" name="Immagine 1" descr="Risultati immagini per gesù preghiera vange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gesù preghiera vangel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603" cy="293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AD0" w:rsidRDefault="00D94AD0" w:rsidP="00CA08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46CB0" w:rsidRPr="00CB7B14" w:rsidRDefault="00CB7B14" w:rsidP="00CB7B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7B14">
        <w:rPr>
          <w:rFonts w:ascii="Times New Roman" w:hAnsi="Times New Roman" w:cs="Times New Roman"/>
          <w:sz w:val="24"/>
          <w:szCs w:val="24"/>
        </w:rPr>
        <w:t>Carissimi in Gesù Amore Misericordioso,</w:t>
      </w:r>
    </w:p>
    <w:p w:rsidR="00CB7B14" w:rsidRDefault="00CB7B14" w:rsidP="00CB7B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7B14">
        <w:rPr>
          <w:rFonts w:ascii="Times New Roman" w:hAnsi="Times New Roman" w:cs="Times New Roman"/>
          <w:sz w:val="24"/>
          <w:szCs w:val="24"/>
        </w:rPr>
        <w:tab/>
        <w:t>la Quaresima ci ha immessi nella realtà del peccato e ci ha stimolati alla conversione e alla riparazione.</w:t>
      </w:r>
      <w:r>
        <w:rPr>
          <w:rFonts w:ascii="Times New Roman" w:hAnsi="Times New Roman" w:cs="Times New Roman"/>
          <w:sz w:val="24"/>
          <w:szCs w:val="24"/>
        </w:rPr>
        <w:t xml:space="preserve"> Questa è l’opera dell’Amore Misericordioso di Gesù, questa la sua missione, questa la sua ora. Il peccato esige conversione e riparazione, discernimento, lotta e vittoria e l’abbiamo visto in Gesù nel deserto: Lui, senza peccato, si è fatto nostro modello: ritiro in solitudine, digiuno, riflessione, preghiera, sacrificio e solo dopo</w:t>
      </w:r>
      <w:r w:rsidR="006851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lotta e vittoria.</w:t>
      </w:r>
    </w:p>
    <w:p w:rsidR="00CB7B14" w:rsidRDefault="00CB7B14" w:rsidP="00CB7B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Questo il cammino quaresimale</w:t>
      </w:r>
      <w:r w:rsidR="002E36E6">
        <w:rPr>
          <w:rFonts w:ascii="Times New Roman" w:hAnsi="Times New Roman" w:cs="Times New Roman"/>
          <w:sz w:val="24"/>
          <w:szCs w:val="24"/>
        </w:rPr>
        <w:t xml:space="preserve">, ma potremmo dire anche il cammino della vita. Il tempo </w:t>
      </w:r>
      <w:r w:rsidR="00370E77">
        <w:rPr>
          <w:rFonts w:ascii="Times New Roman" w:hAnsi="Times New Roman" w:cs="Times New Roman"/>
          <w:sz w:val="24"/>
          <w:szCs w:val="24"/>
        </w:rPr>
        <w:t>che ci è dato è tempo di scelta</w:t>
      </w:r>
      <w:r w:rsidR="004679B0">
        <w:rPr>
          <w:rFonts w:ascii="Times New Roman" w:hAnsi="Times New Roman" w:cs="Times New Roman"/>
          <w:sz w:val="24"/>
          <w:szCs w:val="24"/>
        </w:rPr>
        <w:t>:</w:t>
      </w:r>
      <w:r w:rsidR="00370E77">
        <w:rPr>
          <w:rFonts w:ascii="Times New Roman" w:hAnsi="Times New Roman" w:cs="Times New Roman"/>
          <w:sz w:val="24"/>
          <w:szCs w:val="24"/>
        </w:rPr>
        <w:t xml:space="preserve"> accettare il piano di Dio o rifiutarlo; il nostro peccato ci condanna, ma Gesù è venuto a riparare per noi e si è posto come mediatore di salvezza davanti al Padre per ogni peccatore che, pentito, torna al suo Cuore.</w:t>
      </w:r>
    </w:p>
    <w:p w:rsidR="00370E77" w:rsidRDefault="00370E77" w:rsidP="0037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>Lui ci ha fatto vedere nel suo volto</w:t>
      </w:r>
      <w:r w:rsidR="00CA08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sfigurato dalla brutalità umana</w:t>
      </w:r>
      <w:r w:rsidR="00CA08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 volto del peccato: così ci riduce il </w:t>
      </w:r>
      <w:r w:rsidR="00E97D4C">
        <w:rPr>
          <w:rFonts w:ascii="Times New Roman" w:hAnsi="Times New Roman" w:cs="Times New Roman"/>
          <w:sz w:val="24"/>
          <w:szCs w:val="24"/>
        </w:rPr>
        <w:t>peccato come ce lo descrive</w:t>
      </w:r>
      <w:r>
        <w:rPr>
          <w:rFonts w:ascii="Times New Roman" w:hAnsi="Times New Roman" w:cs="Times New Roman"/>
          <w:sz w:val="24"/>
          <w:szCs w:val="24"/>
        </w:rPr>
        <w:t xml:space="preserve"> Isaia nella visione profetica:</w:t>
      </w:r>
      <w:r w:rsidRPr="00370E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70E77" w:rsidRPr="005922C9" w:rsidRDefault="00370E77" w:rsidP="00685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2C9">
        <w:rPr>
          <w:rFonts w:ascii="Times New Roman" w:hAnsi="Times New Roman" w:cs="Times New Roman"/>
          <w:i/>
          <w:color w:val="000000"/>
          <w:sz w:val="24"/>
          <w:szCs w:val="24"/>
        </w:rPr>
        <w:t>“</w:t>
      </w:r>
      <w:r w:rsidRPr="005922C9">
        <w:rPr>
          <w:rFonts w:ascii="Times New Roman" w:hAnsi="Times New Roman" w:cs="Times New Roman"/>
          <w:i/>
          <w:sz w:val="24"/>
          <w:szCs w:val="24"/>
        </w:rPr>
        <w:t>È cresciuto come un virgulto davanti a lui</w:t>
      </w:r>
      <w:r w:rsidR="00685101" w:rsidRPr="005922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922C9">
        <w:rPr>
          <w:rFonts w:ascii="Times New Roman" w:hAnsi="Times New Roman" w:cs="Times New Roman"/>
          <w:i/>
          <w:sz w:val="24"/>
          <w:szCs w:val="24"/>
        </w:rPr>
        <w:t>e come una radice in terra arida.</w:t>
      </w:r>
      <w:r w:rsidR="00685101" w:rsidRPr="005922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2C9">
        <w:rPr>
          <w:rFonts w:ascii="Times New Roman" w:hAnsi="Times New Roman" w:cs="Times New Roman"/>
          <w:i/>
          <w:sz w:val="24"/>
          <w:szCs w:val="24"/>
        </w:rPr>
        <w:t>Non ha apparenza né bellezza</w:t>
      </w:r>
      <w:r w:rsidR="00685101" w:rsidRPr="005922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2C9">
        <w:rPr>
          <w:rFonts w:ascii="Times New Roman" w:hAnsi="Times New Roman" w:cs="Times New Roman"/>
          <w:i/>
          <w:sz w:val="24"/>
          <w:szCs w:val="24"/>
        </w:rPr>
        <w:t>per attirare i nostri sguardi,</w:t>
      </w:r>
      <w:r w:rsidR="00685101" w:rsidRPr="005922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2C9">
        <w:rPr>
          <w:rFonts w:ascii="Times New Roman" w:hAnsi="Times New Roman" w:cs="Times New Roman"/>
          <w:i/>
          <w:sz w:val="24"/>
          <w:szCs w:val="24"/>
        </w:rPr>
        <w:t>non splendore per provare in lui diletto.</w:t>
      </w:r>
    </w:p>
    <w:p w:rsidR="00370E77" w:rsidRPr="005922C9" w:rsidRDefault="00370E77" w:rsidP="00685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2C9">
        <w:rPr>
          <w:rFonts w:ascii="Times New Roman" w:hAnsi="Times New Roman" w:cs="Times New Roman"/>
          <w:i/>
          <w:sz w:val="24"/>
          <w:szCs w:val="24"/>
        </w:rPr>
        <w:t>Disprezzato e reietto dagli uomini,</w:t>
      </w:r>
      <w:r w:rsidR="00685101" w:rsidRPr="005922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2C9">
        <w:rPr>
          <w:rFonts w:ascii="Times New Roman" w:hAnsi="Times New Roman" w:cs="Times New Roman"/>
          <w:i/>
          <w:sz w:val="24"/>
          <w:szCs w:val="24"/>
        </w:rPr>
        <w:t>uomo dei dolori che ben conosce il patire,</w:t>
      </w:r>
      <w:r w:rsidR="00685101" w:rsidRPr="005922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2C9">
        <w:rPr>
          <w:rFonts w:ascii="Times New Roman" w:hAnsi="Times New Roman" w:cs="Times New Roman"/>
          <w:i/>
          <w:sz w:val="24"/>
          <w:szCs w:val="24"/>
        </w:rPr>
        <w:t>come uno davanti al quale ci si copre la faccia,</w:t>
      </w:r>
      <w:r w:rsidR="00685101" w:rsidRPr="005922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2C9">
        <w:rPr>
          <w:rFonts w:ascii="Times New Roman" w:hAnsi="Times New Roman" w:cs="Times New Roman"/>
          <w:i/>
          <w:sz w:val="24"/>
          <w:szCs w:val="24"/>
        </w:rPr>
        <w:t>era disprezzato e non ne avevamo alcuna stima.</w:t>
      </w:r>
    </w:p>
    <w:p w:rsidR="00370E77" w:rsidRPr="005922C9" w:rsidRDefault="00370E77" w:rsidP="00685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2C9">
        <w:rPr>
          <w:rFonts w:ascii="Times New Roman" w:hAnsi="Times New Roman" w:cs="Times New Roman"/>
          <w:i/>
          <w:sz w:val="24"/>
          <w:szCs w:val="24"/>
        </w:rPr>
        <w:t>Eppure egli si è caricato delle nostre sofferenze,</w:t>
      </w:r>
      <w:r w:rsidR="00685101" w:rsidRPr="005922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2C9">
        <w:rPr>
          <w:rFonts w:ascii="Times New Roman" w:hAnsi="Times New Roman" w:cs="Times New Roman"/>
          <w:i/>
          <w:sz w:val="24"/>
          <w:szCs w:val="24"/>
        </w:rPr>
        <w:t>si è addossato i nostri dolori</w:t>
      </w:r>
      <w:r w:rsidR="00685101" w:rsidRPr="005922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2C9">
        <w:rPr>
          <w:rFonts w:ascii="Times New Roman" w:hAnsi="Times New Roman" w:cs="Times New Roman"/>
          <w:i/>
          <w:sz w:val="24"/>
          <w:szCs w:val="24"/>
        </w:rPr>
        <w:t>e noi lo giudicavamo castigato,</w:t>
      </w:r>
      <w:r w:rsidR="00685101" w:rsidRPr="005922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2C9">
        <w:rPr>
          <w:rFonts w:ascii="Times New Roman" w:hAnsi="Times New Roman" w:cs="Times New Roman"/>
          <w:i/>
          <w:sz w:val="24"/>
          <w:szCs w:val="24"/>
        </w:rPr>
        <w:t>percosso da Dio e umiliato.</w:t>
      </w:r>
    </w:p>
    <w:p w:rsidR="00370E77" w:rsidRPr="00685101" w:rsidRDefault="00370E77" w:rsidP="00592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2C9">
        <w:rPr>
          <w:rFonts w:ascii="Times New Roman" w:hAnsi="Times New Roman" w:cs="Times New Roman"/>
          <w:i/>
          <w:sz w:val="24"/>
          <w:szCs w:val="24"/>
        </w:rPr>
        <w:t>Egli è stato trafitto per i nostri delitti,</w:t>
      </w:r>
      <w:r w:rsidR="00685101" w:rsidRPr="005922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2C9">
        <w:rPr>
          <w:rFonts w:ascii="Times New Roman" w:hAnsi="Times New Roman" w:cs="Times New Roman"/>
          <w:i/>
          <w:sz w:val="24"/>
          <w:szCs w:val="24"/>
        </w:rPr>
        <w:t>schiacciato per le nostre iniquità.</w:t>
      </w:r>
      <w:r w:rsidR="00685101" w:rsidRPr="005922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2C9">
        <w:rPr>
          <w:rFonts w:ascii="Times New Roman" w:hAnsi="Times New Roman" w:cs="Times New Roman"/>
          <w:i/>
          <w:sz w:val="24"/>
          <w:szCs w:val="24"/>
        </w:rPr>
        <w:t>Il castigo che ci dà salvezza si è abbattuto su di lui;</w:t>
      </w:r>
      <w:r w:rsidR="00685101" w:rsidRPr="005922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2C9">
        <w:rPr>
          <w:rFonts w:ascii="Times New Roman" w:hAnsi="Times New Roman" w:cs="Times New Roman"/>
          <w:i/>
          <w:sz w:val="24"/>
          <w:szCs w:val="24"/>
        </w:rPr>
        <w:t>per le sue piaghe noi siamo stati guariti</w:t>
      </w:r>
      <w:r w:rsidR="005922C9">
        <w:rPr>
          <w:rFonts w:ascii="Times New Roman" w:hAnsi="Times New Roman" w:cs="Times New Roman"/>
          <w:i/>
          <w:sz w:val="24"/>
          <w:szCs w:val="24"/>
        </w:rPr>
        <w:t>”</w:t>
      </w:r>
      <w:r w:rsidRPr="005922C9">
        <w:rPr>
          <w:rFonts w:ascii="Times New Roman" w:hAnsi="Times New Roman" w:cs="Times New Roman"/>
          <w:i/>
          <w:sz w:val="24"/>
          <w:szCs w:val="24"/>
        </w:rPr>
        <w:t>.</w:t>
      </w:r>
      <w:r w:rsidR="005922C9">
        <w:rPr>
          <w:rFonts w:ascii="Times New Roman" w:hAnsi="Times New Roman" w:cs="Times New Roman"/>
          <w:sz w:val="24"/>
          <w:szCs w:val="24"/>
        </w:rPr>
        <w:t xml:space="preserve"> (</w:t>
      </w:r>
      <w:r w:rsidRPr="00685101">
        <w:rPr>
          <w:rFonts w:ascii="Times New Roman" w:hAnsi="Times New Roman" w:cs="Times New Roman"/>
          <w:color w:val="000000"/>
          <w:sz w:val="24"/>
          <w:szCs w:val="24"/>
        </w:rPr>
        <w:t>Isaia 53:2-6</w:t>
      </w:r>
      <w:r w:rsidR="005922C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922C9" w:rsidRDefault="00CA08BA" w:rsidP="0068510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A08BA">
        <w:rPr>
          <w:rFonts w:ascii="Times New Roman" w:hAnsi="Times New Roman" w:cs="Times New Roman"/>
          <w:sz w:val="24"/>
          <w:szCs w:val="24"/>
        </w:rPr>
        <w:t xml:space="preserve">La Pasqua è il compimento dell’opera </w:t>
      </w:r>
      <w:proofErr w:type="spellStart"/>
      <w:r w:rsidRPr="00CA08BA">
        <w:rPr>
          <w:rFonts w:ascii="Times New Roman" w:hAnsi="Times New Roman" w:cs="Times New Roman"/>
          <w:sz w:val="24"/>
          <w:szCs w:val="24"/>
        </w:rPr>
        <w:t>redentiva</w:t>
      </w:r>
      <w:proofErr w:type="spellEnd"/>
      <w:r w:rsidRPr="00CA08BA">
        <w:rPr>
          <w:rFonts w:ascii="Times New Roman" w:hAnsi="Times New Roman" w:cs="Times New Roman"/>
          <w:sz w:val="24"/>
          <w:szCs w:val="24"/>
        </w:rPr>
        <w:t xml:space="preserve"> di Gesù e questa ha richiesto l’olocausto </w:t>
      </w:r>
      <w:proofErr w:type="spellStart"/>
      <w:r w:rsidRPr="00CA08BA">
        <w:rPr>
          <w:rFonts w:ascii="Times New Roman" w:hAnsi="Times New Roman" w:cs="Times New Roman"/>
          <w:sz w:val="24"/>
          <w:szCs w:val="24"/>
        </w:rPr>
        <w:t>vittimale</w:t>
      </w:r>
      <w:proofErr w:type="spellEnd"/>
      <w:r w:rsidRPr="00CA08BA">
        <w:rPr>
          <w:rFonts w:ascii="Times New Roman" w:hAnsi="Times New Roman" w:cs="Times New Roman"/>
          <w:sz w:val="24"/>
          <w:szCs w:val="24"/>
        </w:rPr>
        <w:t xml:space="preserve"> del Figlio di Dio. </w:t>
      </w:r>
      <w:r w:rsidR="00E97D4C">
        <w:rPr>
          <w:rFonts w:ascii="Times New Roman" w:hAnsi="Times New Roman" w:cs="Times New Roman"/>
          <w:sz w:val="24"/>
          <w:szCs w:val="24"/>
        </w:rPr>
        <w:t>“</w:t>
      </w:r>
      <w:r w:rsidRPr="00CA08BA">
        <w:rPr>
          <w:rFonts w:ascii="Times New Roman" w:hAnsi="Times New Roman" w:cs="Times New Roman"/>
          <w:sz w:val="24"/>
          <w:szCs w:val="24"/>
        </w:rPr>
        <w:t>Felice colpa, canteremo a Pasqua, che ci ha meritato un così grande Salvatore”. Ma non minimizziamo il peccato e non facciamo pace con esso: il suo prezzo è la vita del Figlio di Dio!</w:t>
      </w:r>
      <w:r>
        <w:rPr>
          <w:rFonts w:ascii="Times New Roman" w:hAnsi="Times New Roman" w:cs="Times New Roman"/>
          <w:sz w:val="24"/>
          <w:szCs w:val="24"/>
        </w:rPr>
        <w:t xml:space="preserve"> La Madre Speranza dice che ogni volta che l’uomo pecca, torna a crocifiggere Gesù nel suo cuore.</w:t>
      </w:r>
    </w:p>
    <w:p w:rsidR="00E97D4C" w:rsidRDefault="00CA08BA" w:rsidP="0068510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paccato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 riparato con la confessione, la conversione e la riparazione. Sono concetti che il nostro mondo ha dimenticato, ma così facendo si avvia spensieratamente alla perdizione.</w:t>
      </w:r>
    </w:p>
    <w:p w:rsidR="00CA08BA" w:rsidRDefault="00CA08BA" w:rsidP="00E97D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“Prometto di fuggire le o</w:t>
      </w:r>
      <w:r w:rsidR="00F80B09">
        <w:rPr>
          <w:rFonts w:ascii="Times New Roman" w:hAnsi="Times New Roman" w:cs="Times New Roman"/>
          <w:sz w:val="24"/>
          <w:szCs w:val="24"/>
        </w:rPr>
        <w:t>cc</w:t>
      </w:r>
      <w:r>
        <w:rPr>
          <w:rFonts w:ascii="Times New Roman" w:hAnsi="Times New Roman" w:cs="Times New Roman"/>
          <w:sz w:val="24"/>
          <w:szCs w:val="24"/>
        </w:rPr>
        <w:t>asioni prossime di peccato” diciamo nel Confiteor, solo con questo impegno potremo vivere la Pasqua di risurrezione con Gesù.</w:t>
      </w:r>
      <w:r w:rsidR="00F80B09">
        <w:rPr>
          <w:rFonts w:ascii="Times New Roman" w:hAnsi="Times New Roman" w:cs="Times New Roman"/>
          <w:sz w:val="24"/>
          <w:szCs w:val="24"/>
        </w:rPr>
        <w:t xml:space="preserve"> Gesù risorge dopo aver riparato per noi, noi risorgeremo con Lui se accetteremo la riparazione che Egli ci of</w:t>
      </w:r>
      <w:r w:rsidR="00E97D4C">
        <w:rPr>
          <w:rFonts w:ascii="Times New Roman" w:hAnsi="Times New Roman" w:cs="Times New Roman"/>
          <w:sz w:val="24"/>
          <w:szCs w:val="24"/>
        </w:rPr>
        <w:t>f</w:t>
      </w:r>
      <w:r w:rsidR="00F80B09">
        <w:rPr>
          <w:rFonts w:ascii="Times New Roman" w:hAnsi="Times New Roman" w:cs="Times New Roman"/>
          <w:sz w:val="24"/>
          <w:szCs w:val="24"/>
        </w:rPr>
        <w:t>re, confessando il nostro peccato con sincero pentimento, proponendo di allontanarci da esso e accettando la giusta riparazione.</w:t>
      </w:r>
    </w:p>
    <w:p w:rsidR="00F80B09" w:rsidRDefault="00F80B09" w:rsidP="0068510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La Madre Speranza è maestra in questo campo; lei c’insegna come accettare le nostre croci e trasformarle in strumenti di riparazione:</w:t>
      </w:r>
    </w:p>
    <w:p w:rsidR="00F80B09" w:rsidRPr="00CA08BA" w:rsidRDefault="00F80B09" w:rsidP="0068510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5101" w:rsidRPr="00F80B09" w:rsidRDefault="00685101" w:rsidP="0068510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80B09">
        <w:rPr>
          <w:rFonts w:ascii="Times New Roman" w:hAnsi="Times New Roman" w:cs="Times New Roman"/>
          <w:b/>
          <w:sz w:val="24"/>
          <w:szCs w:val="24"/>
        </w:rPr>
        <w:t>Come comportarsi nelle prove</w:t>
      </w:r>
      <w:r w:rsidR="00F80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B09">
        <w:rPr>
          <w:rFonts w:ascii="Times New Roman" w:hAnsi="Times New Roman" w:cs="Times New Roman"/>
          <w:b/>
          <w:sz w:val="16"/>
          <w:szCs w:val="16"/>
        </w:rPr>
        <w:t>(Dagli scritti di Madre Speranza)</w:t>
      </w:r>
    </w:p>
    <w:p w:rsidR="00685101" w:rsidRPr="00E97D4C" w:rsidRDefault="00D94AD0" w:rsidP="00685101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D4C">
        <w:rPr>
          <w:rFonts w:ascii="Times New Roman" w:hAnsi="Times New Roman" w:cs="Times New Roman"/>
          <w:i/>
          <w:sz w:val="24"/>
          <w:szCs w:val="24"/>
        </w:rPr>
        <w:t>“</w:t>
      </w:r>
      <w:r w:rsidR="00F80B09" w:rsidRPr="00E97D4C">
        <w:rPr>
          <w:rFonts w:ascii="Times New Roman" w:hAnsi="Times New Roman" w:cs="Times New Roman"/>
          <w:i/>
          <w:sz w:val="24"/>
          <w:szCs w:val="24"/>
        </w:rPr>
        <w:t>Cari figli, n</w:t>
      </w:r>
      <w:r w:rsidR="00685101" w:rsidRPr="00E97D4C">
        <w:rPr>
          <w:rFonts w:ascii="Times New Roman" w:hAnsi="Times New Roman" w:cs="Times New Roman"/>
          <w:i/>
          <w:sz w:val="24"/>
          <w:szCs w:val="24"/>
        </w:rPr>
        <w:t>on potete immaginare quanto soffro sentendo qualcuno lamentarsi delle prove a cui è soggetto. Ciò vuol dire che avete dimenticato che la vita di una religiosa</w:t>
      </w:r>
      <w:r w:rsidR="00F80B09" w:rsidRPr="00E97D4C">
        <w:rPr>
          <w:rFonts w:ascii="Times New Roman" w:hAnsi="Times New Roman" w:cs="Times New Roman"/>
          <w:i/>
          <w:sz w:val="24"/>
          <w:szCs w:val="24"/>
        </w:rPr>
        <w:t xml:space="preserve"> (di un cristiano)</w:t>
      </w:r>
      <w:r w:rsidR="00685101" w:rsidRPr="00E97D4C">
        <w:rPr>
          <w:rFonts w:ascii="Times New Roman" w:hAnsi="Times New Roman" w:cs="Times New Roman"/>
          <w:i/>
          <w:sz w:val="24"/>
          <w:szCs w:val="24"/>
        </w:rPr>
        <w:t xml:space="preserve"> è vita di lotta e solo lottando otterremo la corona di gloria che il Buon Gesù ci ha preparato.</w:t>
      </w:r>
    </w:p>
    <w:p w:rsidR="00685101" w:rsidRPr="00E97D4C" w:rsidRDefault="00F80B09" w:rsidP="005922C9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D4C">
        <w:rPr>
          <w:rFonts w:ascii="Times New Roman" w:hAnsi="Times New Roman" w:cs="Times New Roman"/>
          <w:i/>
          <w:sz w:val="24"/>
          <w:szCs w:val="24"/>
        </w:rPr>
        <w:t>Alcuni d</w:t>
      </w:r>
      <w:r w:rsidR="00685101" w:rsidRPr="00E97D4C">
        <w:rPr>
          <w:rFonts w:ascii="Times New Roman" w:hAnsi="Times New Roman" w:cs="Times New Roman"/>
          <w:i/>
          <w:sz w:val="24"/>
          <w:szCs w:val="24"/>
        </w:rPr>
        <w:t>imenticano anche che si devono affrontare con serenità le prove, le calunnie e le contrarietà di questa vita, sicuri che tale è il cammino che ci porta alla gloria dei santi alla quale dobbiamo tendere continuamente, ricordando che le prove anche se ci domano e umiliano, ci insegnano a separare la paglia dal grano, le cose preziose da quelle inutili e ci illuminano perché conosciamo la vita futura e evitiamo quanto non piace a Dio.</w:t>
      </w:r>
    </w:p>
    <w:p w:rsidR="00685101" w:rsidRPr="00E97D4C" w:rsidRDefault="00685101" w:rsidP="00685101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D4C">
        <w:rPr>
          <w:rFonts w:ascii="Times New Roman" w:hAnsi="Times New Roman" w:cs="Times New Roman"/>
          <w:i/>
          <w:sz w:val="24"/>
          <w:szCs w:val="24"/>
        </w:rPr>
        <w:t>Ricordiamoci che le tribolazioni sono la via al cielo e se ciò è vero perché rifiutiamo la sofferenza? Che diremmo di un uomo a cui è data un’enorme ricchezza per farlo uscire dalla sua povertà e questi la rifiutasse dicendo che preferisce restare povero? È un pazzo. Rifiutando la sofferenza commettiamo tale pazzia. Dobbiamo ricordarci che siamo poveri, molto poveri di beni spirituali.</w:t>
      </w:r>
    </w:p>
    <w:p w:rsidR="00685101" w:rsidRPr="00E97D4C" w:rsidRDefault="00685101" w:rsidP="005922C9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D4C">
        <w:rPr>
          <w:rFonts w:ascii="Times New Roman" w:hAnsi="Times New Roman" w:cs="Times New Roman"/>
          <w:i/>
          <w:sz w:val="24"/>
          <w:szCs w:val="24"/>
        </w:rPr>
        <w:t>Siamo peccatori e pieni di debiti da pagare o in questa o nell’altra vita. Mercanti che debbono raddoppiare i talenti ricevuti con l’oro purissimo della carità e delle virtù. Siamo poveri esiliati, schiacciati da mille necessità e miserie materiali e spirituali. Gesù che conosce la nostra viltà e debolezza ha messo nelle nostre mani un preziosissimo tesoro, una sorgente inesauribile di meriti con cui arricchirci e pagare i nostri debiti; ma noi ci permettiamo di rifiutare questo inestimabile tesoro.</w:t>
      </w:r>
    </w:p>
    <w:p w:rsidR="00685101" w:rsidRPr="00E97D4C" w:rsidRDefault="00685101" w:rsidP="00685101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D4C">
        <w:rPr>
          <w:rFonts w:ascii="Times New Roman" w:hAnsi="Times New Roman" w:cs="Times New Roman"/>
          <w:i/>
          <w:sz w:val="24"/>
          <w:szCs w:val="24"/>
        </w:rPr>
        <w:t xml:space="preserve">Non dimentichiamo quali ricchezze spirituali ci procurano le tribolazioni e capiremo che invece di rifiutarle o temerle le cercheremo. Ma perché? Cosa sono le tribolazioni? </w:t>
      </w:r>
      <w:r w:rsidRPr="00E97D4C">
        <w:rPr>
          <w:rFonts w:ascii="Times New Roman" w:hAnsi="Times New Roman" w:cs="Times New Roman"/>
          <w:b/>
          <w:i/>
          <w:sz w:val="24"/>
          <w:szCs w:val="24"/>
        </w:rPr>
        <w:t>Le tribolazioni sono una misericordiosa visita del Buon Gesù,</w:t>
      </w:r>
      <w:r w:rsidRPr="00E97D4C">
        <w:rPr>
          <w:rFonts w:ascii="Times New Roman" w:hAnsi="Times New Roman" w:cs="Times New Roman"/>
          <w:i/>
          <w:sz w:val="24"/>
          <w:szCs w:val="24"/>
        </w:rPr>
        <w:t xml:space="preserve"> una prova d’amore che ci dimostra il nostro Buon Padre. Ricordiamo anche che Gesù quanto più ama una persona tanto più la prova. Egli sferza e corregge i figli che più ama. Quale figlio non è punito dal padre?</w:t>
      </w:r>
    </w:p>
    <w:p w:rsidR="00685101" w:rsidRPr="00E97D4C" w:rsidRDefault="00685101" w:rsidP="00685101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D4C">
        <w:rPr>
          <w:rFonts w:ascii="Times New Roman" w:hAnsi="Times New Roman" w:cs="Times New Roman"/>
          <w:i/>
          <w:sz w:val="24"/>
          <w:szCs w:val="24"/>
        </w:rPr>
        <w:t>Poco tempo fa ho sentito qualcuna che diceva: "Perché Gesù permette le prove?". Perché la tribolazione ci fa ricorrere a Lui. Gesù si serve delle tribolazioni per attirare a sé le anime che, dimentiche della loro vocazione e dei doveri del proprio stato si lasciano sedurre dalle cose di questo mondo.</w:t>
      </w:r>
    </w:p>
    <w:p w:rsidR="00685101" w:rsidRPr="00E97D4C" w:rsidRDefault="00685101" w:rsidP="00685101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D4C">
        <w:rPr>
          <w:rFonts w:ascii="Times New Roman" w:hAnsi="Times New Roman" w:cs="Times New Roman"/>
          <w:i/>
          <w:sz w:val="24"/>
          <w:szCs w:val="24"/>
        </w:rPr>
        <w:t>Sapete bene che gli amici più cari di Gesù sono i poveri, i perseguitati, gli afflitti, perché sono quelli che più gli assomigliano. Infatti essi vivono e muoiono abbracciati alla propria croce. E noi rifiuteremo la croce? Le tribolazioni ci scoraggeranno?</w:t>
      </w:r>
    </w:p>
    <w:p w:rsidR="00685101" w:rsidRPr="00E97D4C" w:rsidRDefault="00685101" w:rsidP="00685101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D4C">
        <w:rPr>
          <w:rFonts w:ascii="Times New Roman" w:hAnsi="Times New Roman" w:cs="Times New Roman"/>
          <w:i/>
          <w:sz w:val="24"/>
          <w:szCs w:val="24"/>
        </w:rPr>
        <w:t>No! Al contrario! Ne ringrazieremo il buon Gesù e aiuteremo i nostri fratelli ad accoglierle con gioia, o almeno con buona volontà, pazienza e conformità alla volontà di Dio, insegnando loro quale bisogno ha il cristiano di tali virtù per la propria salvezza; inoltre la pazienza nelle prove ci fortifica e ci fa acquistare tutte le virtù.</w:t>
      </w:r>
    </w:p>
    <w:p w:rsidR="00685101" w:rsidRPr="00E97D4C" w:rsidRDefault="00685101" w:rsidP="00685101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D4C">
        <w:rPr>
          <w:rFonts w:ascii="Times New Roman" w:hAnsi="Times New Roman" w:cs="Times New Roman"/>
          <w:i/>
          <w:sz w:val="24"/>
          <w:szCs w:val="24"/>
        </w:rPr>
        <w:t xml:space="preserve">Insegneremo loro ciò che non dobbiamo mai dimenticare: è più meritorio soffrire con pazienza che risuscitare i morti e compiere altri miracoli. Ricordando anche che se il mondo chiama miseri gli afflitti, i calunniati, i poveri, i </w:t>
      </w:r>
      <w:proofErr w:type="spellStart"/>
      <w:r w:rsidRPr="00E97D4C">
        <w:rPr>
          <w:rFonts w:ascii="Times New Roman" w:hAnsi="Times New Roman" w:cs="Times New Roman"/>
          <w:i/>
          <w:sz w:val="24"/>
          <w:szCs w:val="24"/>
        </w:rPr>
        <w:t>tribolati…</w:t>
      </w:r>
      <w:proofErr w:type="spellEnd"/>
      <w:r w:rsidRPr="00E97D4C">
        <w:rPr>
          <w:rFonts w:ascii="Times New Roman" w:hAnsi="Times New Roman" w:cs="Times New Roman"/>
          <w:i/>
          <w:sz w:val="24"/>
          <w:szCs w:val="24"/>
        </w:rPr>
        <w:t xml:space="preserve"> Gesù li chiama felici e beati perché li ha scelti per Sé</w:t>
      </w:r>
      <w:r w:rsidR="00D94AD0" w:rsidRPr="00E97D4C">
        <w:rPr>
          <w:rFonts w:ascii="Times New Roman" w:hAnsi="Times New Roman" w:cs="Times New Roman"/>
          <w:i/>
          <w:sz w:val="24"/>
          <w:szCs w:val="24"/>
        </w:rPr>
        <w:t>”</w:t>
      </w:r>
      <w:r w:rsidRPr="00E97D4C">
        <w:rPr>
          <w:rFonts w:ascii="Times New Roman" w:hAnsi="Times New Roman" w:cs="Times New Roman"/>
          <w:i/>
          <w:sz w:val="24"/>
          <w:szCs w:val="24"/>
        </w:rPr>
        <w:t>.</w:t>
      </w:r>
    </w:p>
    <w:p w:rsidR="00685101" w:rsidRPr="00E97D4C" w:rsidRDefault="00685101" w:rsidP="00685101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D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0E77" w:rsidRDefault="00D94AD0" w:rsidP="00CB7B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Le cose che dice la Madre sono bellissime </w:t>
      </w:r>
      <w:r w:rsidR="00E97D4C">
        <w:rPr>
          <w:rFonts w:ascii="Times New Roman" w:hAnsi="Times New Roman" w:cs="Times New Roman"/>
          <w:sz w:val="24"/>
          <w:szCs w:val="24"/>
        </w:rPr>
        <w:t>anche se</w:t>
      </w:r>
      <w:r>
        <w:rPr>
          <w:rFonts w:ascii="Times New Roman" w:hAnsi="Times New Roman" w:cs="Times New Roman"/>
          <w:sz w:val="24"/>
          <w:szCs w:val="24"/>
        </w:rPr>
        <w:t xml:space="preserve"> difficili da mettersi in pratica, ma noi ci proveremo e, perché no? Questa potrebbe essere la Pasqua della nostra vera risurrezione.</w:t>
      </w:r>
    </w:p>
    <w:p w:rsidR="00D94AD0" w:rsidRDefault="00D94AD0" w:rsidP="00CB7B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 lo auguriamo con affetto fraterno e per questo c’impegneremo a pregare gli uni per gli altri, perché dalla Famiglia dell’Amore Misericordioso sorgano tanti autentici santi per la gloria di Dio e anche per la consolazione della nostra cara Madre Speranza che ce lo chiedeva spesso. Ricordiamo in modo particolare quelli che in questo periodo si sentono schiacciati dalla croce, perché riescano a farne un’offerta gradita a Dio.</w:t>
      </w:r>
    </w:p>
    <w:p w:rsidR="00D94AD0" w:rsidRDefault="00D94AD0" w:rsidP="00CB7B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 grande abbraccio. Sr. Rifugio</w:t>
      </w:r>
    </w:p>
    <w:p w:rsidR="00D94AD0" w:rsidRPr="00CB7B14" w:rsidRDefault="00D94AD0" w:rsidP="00D94AD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Pasqua 2017</w:t>
      </w:r>
    </w:p>
    <w:sectPr w:rsidR="00D94AD0" w:rsidRPr="00CB7B14" w:rsidSect="00D94AD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CB7B14"/>
    <w:rsid w:val="000F14F0"/>
    <w:rsid w:val="002E36E6"/>
    <w:rsid w:val="00370E77"/>
    <w:rsid w:val="004679B0"/>
    <w:rsid w:val="004862F7"/>
    <w:rsid w:val="005922C9"/>
    <w:rsid w:val="00685101"/>
    <w:rsid w:val="00914B37"/>
    <w:rsid w:val="009705B8"/>
    <w:rsid w:val="00AB6D3F"/>
    <w:rsid w:val="00B46CB0"/>
    <w:rsid w:val="00C35B8F"/>
    <w:rsid w:val="00CA08BA"/>
    <w:rsid w:val="00CB7B14"/>
    <w:rsid w:val="00D94AD0"/>
    <w:rsid w:val="00E97D4C"/>
    <w:rsid w:val="00F8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C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cp:lastPrinted>2017-03-15T10:16:00Z</cp:lastPrinted>
  <dcterms:created xsi:type="dcterms:W3CDTF">2017-03-15T10:17:00Z</dcterms:created>
  <dcterms:modified xsi:type="dcterms:W3CDTF">2017-03-15T10:17:00Z</dcterms:modified>
</cp:coreProperties>
</file>